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C1" w:rsidRPr="00D668C1" w:rsidRDefault="00D668C1" w:rsidP="00D668C1">
      <w:pPr>
        <w:pStyle w:val="Titre1"/>
        <w:rPr>
          <w:sz w:val="22"/>
          <w:szCs w:val="22"/>
          <w:lang w:val="en-US"/>
        </w:rPr>
      </w:pPr>
      <w:r w:rsidRPr="00D668C1">
        <w:rPr>
          <w:i/>
          <w:sz w:val="22"/>
          <w:szCs w:val="22"/>
          <w:lang w:val="en-US"/>
        </w:rPr>
        <w:t>VMAT</w:t>
      </w:r>
      <w:r w:rsidRPr="00D668C1">
        <w:rPr>
          <w:sz w:val="22"/>
          <w:szCs w:val="22"/>
          <w:lang w:val="en-US"/>
        </w:rPr>
        <w:t xml:space="preserve"> and lung target: observation and quantification of interplay effect</w:t>
      </w:r>
      <w:r>
        <w:rPr>
          <w:sz w:val="22"/>
          <w:szCs w:val="22"/>
          <w:lang w:val="en-US"/>
        </w:rPr>
        <w:t xml:space="preserve"> in stereotactic conditions</w:t>
      </w:r>
    </w:p>
    <w:p w:rsidR="00D668C1" w:rsidRPr="00F351DD" w:rsidRDefault="00D668C1" w:rsidP="00D668C1">
      <w:pPr>
        <w:jc w:val="both"/>
        <w:rPr>
          <w:sz w:val="18"/>
          <w:szCs w:val="18"/>
        </w:rPr>
      </w:pPr>
      <w:r w:rsidRPr="00F351DD">
        <w:rPr>
          <w:b/>
          <w:sz w:val="18"/>
          <w:szCs w:val="18"/>
        </w:rPr>
        <w:t xml:space="preserve">I. Bessières, M. </w:t>
      </w:r>
      <w:proofErr w:type="spellStart"/>
      <w:r w:rsidRPr="00F351DD">
        <w:rPr>
          <w:b/>
          <w:sz w:val="18"/>
          <w:szCs w:val="18"/>
        </w:rPr>
        <w:t>Gonod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br/>
      </w:r>
      <w:r w:rsidRPr="00F351DD">
        <w:rPr>
          <w:sz w:val="18"/>
          <w:szCs w:val="18"/>
        </w:rPr>
        <w:t xml:space="preserve">Service de </w:t>
      </w:r>
      <w:proofErr w:type="spellStart"/>
      <w:r w:rsidRPr="00F351DD">
        <w:rPr>
          <w:sz w:val="18"/>
          <w:szCs w:val="18"/>
        </w:rPr>
        <w:t>Radiophysique</w:t>
      </w:r>
      <w:proofErr w:type="spellEnd"/>
      <w:r w:rsidRPr="00F351DD">
        <w:rPr>
          <w:sz w:val="18"/>
          <w:szCs w:val="18"/>
        </w:rPr>
        <w:t>, Centre Georges François Leclerc, 21000 Dijon</w:t>
      </w:r>
    </w:p>
    <w:p w:rsidR="00D668C1" w:rsidRPr="00AC1570" w:rsidRDefault="00D668C1" w:rsidP="00D668C1">
      <w:pPr>
        <w:jc w:val="both"/>
        <w:rPr>
          <w:sz w:val="18"/>
          <w:szCs w:val="18"/>
          <w:lang w:val="en-US"/>
        </w:rPr>
      </w:pPr>
      <w:r w:rsidRPr="001A6DBF">
        <w:rPr>
          <w:b/>
          <w:sz w:val="18"/>
          <w:szCs w:val="18"/>
          <w:lang w:val="en-US"/>
        </w:rPr>
        <w:t>Introduction:</w:t>
      </w:r>
      <w:r w:rsidRPr="001A6DBF">
        <w:rPr>
          <w:sz w:val="18"/>
          <w:szCs w:val="18"/>
          <w:lang w:val="en-US"/>
        </w:rPr>
        <w:t xml:space="preserve"> </w:t>
      </w:r>
      <w:r w:rsidR="001A6DBF">
        <w:rPr>
          <w:sz w:val="18"/>
          <w:szCs w:val="18"/>
          <w:lang w:val="en-US"/>
        </w:rPr>
        <w:t>T</w:t>
      </w:r>
      <w:r w:rsidR="00D52911">
        <w:rPr>
          <w:sz w:val="18"/>
          <w:szCs w:val="18"/>
          <w:lang w:val="en-US"/>
        </w:rPr>
        <w:t>he precise</w:t>
      </w:r>
      <w:r w:rsidR="001A6DBF" w:rsidRPr="001A6DBF">
        <w:rPr>
          <w:sz w:val="18"/>
          <w:szCs w:val="18"/>
          <w:lang w:val="en-US"/>
        </w:rPr>
        <w:t xml:space="preserve"> dose </w:t>
      </w:r>
      <w:r w:rsidR="00102FA0" w:rsidRPr="001A6DBF">
        <w:rPr>
          <w:sz w:val="18"/>
          <w:szCs w:val="18"/>
          <w:lang w:val="en-US"/>
        </w:rPr>
        <w:t>deliverance</w:t>
      </w:r>
      <w:r w:rsidR="001A6DBF" w:rsidRPr="001A6DBF">
        <w:rPr>
          <w:sz w:val="18"/>
          <w:szCs w:val="18"/>
          <w:lang w:val="en-US"/>
        </w:rPr>
        <w:t xml:space="preserve"> in lung cancers is </w:t>
      </w:r>
      <w:r w:rsidR="00D52911">
        <w:rPr>
          <w:sz w:val="18"/>
          <w:szCs w:val="18"/>
          <w:lang w:val="en-US"/>
        </w:rPr>
        <w:t xml:space="preserve">a </w:t>
      </w:r>
      <w:r w:rsidR="001A6DBF" w:rsidRPr="001A6DBF">
        <w:rPr>
          <w:sz w:val="18"/>
          <w:szCs w:val="18"/>
          <w:lang w:val="en-US"/>
        </w:rPr>
        <w:t xml:space="preserve">high issue of </w:t>
      </w:r>
      <w:r w:rsidR="00D52911">
        <w:rPr>
          <w:sz w:val="18"/>
          <w:szCs w:val="18"/>
          <w:lang w:val="en-US"/>
        </w:rPr>
        <w:t>the</w:t>
      </w:r>
      <w:r w:rsidR="001A6DBF">
        <w:rPr>
          <w:sz w:val="18"/>
          <w:szCs w:val="18"/>
          <w:lang w:val="en-US"/>
        </w:rPr>
        <w:t xml:space="preserve"> </w:t>
      </w:r>
      <w:r w:rsidR="001A6DBF" w:rsidRPr="001A6DBF">
        <w:rPr>
          <w:sz w:val="18"/>
          <w:szCs w:val="18"/>
          <w:lang w:val="en-US"/>
        </w:rPr>
        <w:t>radiotherapy.</w:t>
      </w:r>
      <w:r w:rsidR="001A6DBF">
        <w:rPr>
          <w:sz w:val="18"/>
          <w:szCs w:val="18"/>
          <w:lang w:val="en-US"/>
        </w:rPr>
        <w:t xml:space="preserve"> Indeed, the mobility of the tumor due to the patient b</w:t>
      </w:r>
      <w:r w:rsidR="00B832EA">
        <w:rPr>
          <w:sz w:val="18"/>
          <w:szCs w:val="18"/>
          <w:lang w:val="en-US"/>
        </w:rPr>
        <w:t>reathing complicates the success</w:t>
      </w:r>
      <w:r w:rsidR="001A6DBF">
        <w:rPr>
          <w:sz w:val="18"/>
          <w:szCs w:val="18"/>
          <w:lang w:val="en-US"/>
        </w:rPr>
        <w:t xml:space="preserve"> of the conformation and the correlation of absorbed dose to the tumor. </w:t>
      </w:r>
      <w:r w:rsidR="001A6DBF" w:rsidRPr="00B92860">
        <w:rPr>
          <w:sz w:val="18"/>
          <w:szCs w:val="18"/>
          <w:lang w:val="en-US"/>
        </w:rPr>
        <w:t>This study</w:t>
      </w:r>
      <w:r w:rsidR="00AE7393" w:rsidRPr="00B92860">
        <w:rPr>
          <w:sz w:val="18"/>
          <w:szCs w:val="18"/>
          <w:lang w:val="en-US"/>
        </w:rPr>
        <w:t xml:space="preserve"> focused on the </w:t>
      </w:r>
      <w:proofErr w:type="spellStart"/>
      <w:r w:rsidR="00AE7393" w:rsidRPr="00B92860">
        <w:rPr>
          <w:sz w:val="18"/>
          <w:szCs w:val="18"/>
          <w:lang w:val="en-US"/>
        </w:rPr>
        <w:t>dosimetric</w:t>
      </w:r>
      <w:proofErr w:type="spellEnd"/>
      <w:r w:rsidR="00AE7393" w:rsidRPr="00B92860">
        <w:rPr>
          <w:sz w:val="18"/>
          <w:szCs w:val="18"/>
          <w:lang w:val="en-US"/>
        </w:rPr>
        <w:t xml:space="preserve"> int</w:t>
      </w:r>
      <w:r w:rsidR="002201ED">
        <w:rPr>
          <w:sz w:val="18"/>
          <w:szCs w:val="18"/>
          <w:lang w:val="en-US"/>
        </w:rPr>
        <w:t xml:space="preserve">erplay effect which </w:t>
      </w:r>
      <w:r w:rsidR="00B92860" w:rsidRPr="00B92860">
        <w:rPr>
          <w:sz w:val="18"/>
          <w:szCs w:val="18"/>
          <w:lang w:val="en-US"/>
        </w:rPr>
        <w:t>descri</w:t>
      </w:r>
      <w:r w:rsidR="002201ED">
        <w:rPr>
          <w:sz w:val="18"/>
          <w:szCs w:val="18"/>
          <w:lang w:val="en-US"/>
        </w:rPr>
        <w:t xml:space="preserve">bes specific non-correlations between </w:t>
      </w:r>
      <w:r w:rsidR="00B92860" w:rsidRPr="00B92860">
        <w:rPr>
          <w:sz w:val="18"/>
          <w:szCs w:val="18"/>
          <w:lang w:val="en-US"/>
        </w:rPr>
        <w:t>planned dose and the dose really delivered to the tumor.</w:t>
      </w:r>
      <w:r w:rsidR="00B8641A">
        <w:rPr>
          <w:sz w:val="18"/>
          <w:szCs w:val="18"/>
          <w:lang w:val="en-US"/>
        </w:rPr>
        <w:t xml:space="preserve"> The</w:t>
      </w:r>
      <w:r w:rsidR="002201ED">
        <w:rPr>
          <w:sz w:val="18"/>
          <w:szCs w:val="18"/>
          <w:lang w:val="en-US"/>
        </w:rPr>
        <w:t>se</w:t>
      </w:r>
      <w:r w:rsidR="00B8641A">
        <w:rPr>
          <w:sz w:val="18"/>
          <w:szCs w:val="18"/>
          <w:lang w:val="en-US"/>
        </w:rPr>
        <w:t xml:space="preserve"> differences are due to the combination of two movements:</w:t>
      </w:r>
      <w:r w:rsidR="002201ED">
        <w:rPr>
          <w:sz w:val="18"/>
          <w:szCs w:val="18"/>
          <w:lang w:val="en-US"/>
        </w:rPr>
        <w:t xml:space="preserve"> the MLC leaf modulation</w:t>
      </w:r>
      <w:r w:rsidR="00B8641A">
        <w:rPr>
          <w:sz w:val="18"/>
          <w:szCs w:val="18"/>
          <w:lang w:val="en-US"/>
        </w:rPr>
        <w:t xml:space="preserve"> and the movement of the gross tumor volume in the internal tumor volume.</w:t>
      </w:r>
      <w:r w:rsidR="00903952">
        <w:rPr>
          <w:sz w:val="18"/>
          <w:szCs w:val="18"/>
          <w:lang w:val="en-US"/>
        </w:rPr>
        <w:t xml:space="preserve"> The aim of this study is to </w:t>
      </w:r>
      <w:r w:rsidR="003F1C74">
        <w:rPr>
          <w:sz w:val="18"/>
          <w:szCs w:val="18"/>
          <w:lang w:val="en-US"/>
        </w:rPr>
        <w:t>highlight and to</w:t>
      </w:r>
      <w:r w:rsidR="00903952">
        <w:rPr>
          <w:sz w:val="18"/>
          <w:szCs w:val="18"/>
          <w:lang w:val="en-US"/>
        </w:rPr>
        <w:t xml:space="preserve"> quantify</w:t>
      </w:r>
      <w:r w:rsidR="003F1C74">
        <w:rPr>
          <w:sz w:val="18"/>
          <w:szCs w:val="18"/>
          <w:lang w:val="en-US"/>
        </w:rPr>
        <w:t xml:space="preserve"> de interplay effect by varying </w:t>
      </w:r>
      <w:r w:rsidR="00102FA0">
        <w:rPr>
          <w:sz w:val="18"/>
          <w:szCs w:val="18"/>
          <w:lang w:val="en-US"/>
        </w:rPr>
        <w:t>parameters</w:t>
      </w:r>
      <w:r w:rsidR="003F1C74">
        <w:rPr>
          <w:sz w:val="18"/>
          <w:szCs w:val="18"/>
          <w:lang w:val="en-US"/>
        </w:rPr>
        <w:t xml:space="preserve"> related to the patient or the treatment in stereotactic conditions.</w:t>
      </w:r>
    </w:p>
    <w:p w:rsidR="00D668C1" w:rsidRPr="00D8732A" w:rsidRDefault="00D011DC" w:rsidP="00D668C1">
      <w:pPr>
        <w:jc w:val="both"/>
        <w:rPr>
          <w:b/>
          <w:sz w:val="18"/>
          <w:szCs w:val="18"/>
          <w:lang w:val="en-US"/>
        </w:rPr>
      </w:pPr>
      <w:r w:rsidRPr="00B04771">
        <w:rPr>
          <w:b/>
          <w:sz w:val="18"/>
          <w:szCs w:val="18"/>
          <w:lang w:val="en-US"/>
        </w:rPr>
        <w:t>Material and method</w:t>
      </w:r>
      <w:r w:rsidR="00D668C1" w:rsidRPr="00B04771">
        <w:rPr>
          <w:b/>
          <w:sz w:val="18"/>
          <w:szCs w:val="18"/>
          <w:lang w:val="en-US"/>
        </w:rPr>
        <w:t>:</w:t>
      </w:r>
      <w:r w:rsidR="00D668C1" w:rsidRPr="00B04771">
        <w:rPr>
          <w:sz w:val="18"/>
          <w:szCs w:val="18"/>
          <w:lang w:val="en-US"/>
        </w:rPr>
        <w:t xml:space="preserve"> </w:t>
      </w:r>
      <w:r w:rsidR="00B04771" w:rsidRPr="00B04771">
        <w:rPr>
          <w:sz w:val="18"/>
          <w:szCs w:val="18"/>
          <w:lang w:val="en-US"/>
        </w:rPr>
        <w:t>The study has</w:t>
      </w:r>
      <w:r w:rsidR="00B04771">
        <w:rPr>
          <w:sz w:val="18"/>
          <w:szCs w:val="18"/>
          <w:lang w:val="en-US"/>
        </w:rPr>
        <w:t xml:space="preserve"> been realized on the CIRS 008A phantom (thorax model) </w:t>
      </w:r>
      <w:r w:rsidR="00295328">
        <w:rPr>
          <w:sz w:val="18"/>
          <w:szCs w:val="18"/>
          <w:lang w:val="en-US"/>
        </w:rPr>
        <w:t>containing</w:t>
      </w:r>
      <w:r w:rsidR="00B04771">
        <w:rPr>
          <w:sz w:val="18"/>
          <w:szCs w:val="18"/>
          <w:lang w:val="en-US"/>
        </w:rPr>
        <w:t xml:space="preserve"> a mobile lung cylinder with a spherical tumor insert (diameter of 1 cm). The </w:t>
      </w:r>
      <w:proofErr w:type="spellStart"/>
      <w:r w:rsidR="00B04771">
        <w:rPr>
          <w:sz w:val="18"/>
          <w:szCs w:val="18"/>
          <w:lang w:val="en-US"/>
        </w:rPr>
        <w:t>planifications</w:t>
      </w:r>
      <w:proofErr w:type="spellEnd"/>
      <w:r w:rsidR="00B04771">
        <w:rPr>
          <w:sz w:val="18"/>
          <w:szCs w:val="18"/>
          <w:lang w:val="en-US"/>
        </w:rPr>
        <w:t xml:space="preserve"> have been performed on Eclipse (v10, AAA) for a half arc</w:t>
      </w:r>
      <w:r w:rsidR="00D8732A">
        <w:rPr>
          <w:sz w:val="18"/>
          <w:szCs w:val="18"/>
          <w:lang w:val="en-US"/>
        </w:rPr>
        <w:t xml:space="preserve"> (VMAT, 6 MV, </w:t>
      </w:r>
      <w:proofErr w:type="spellStart"/>
      <w:proofErr w:type="gramStart"/>
      <w:r w:rsidR="00D8732A">
        <w:rPr>
          <w:sz w:val="18"/>
          <w:szCs w:val="18"/>
          <w:lang w:val="en-US"/>
        </w:rPr>
        <w:t>Novalis</w:t>
      </w:r>
      <w:proofErr w:type="spellEnd"/>
      <w:proofErr w:type="gramEnd"/>
      <w:r w:rsidR="00D8732A">
        <w:rPr>
          <w:sz w:val="18"/>
          <w:szCs w:val="18"/>
          <w:lang w:val="en-US"/>
        </w:rPr>
        <w:t xml:space="preserve"> </w:t>
      </w:r>
      <w:proofErr w:type="spellStart"/>
      <w:r w:rsidR="00D8732A">
        <w:rPr>
          <w:sz w:val="18"/>
          <w:szCs w:val="18"/>
          <w:lang w:val="en-US"/>
        </w:rPr>
        <w:t>Truebeam</w:t>
      </w:r>
      <w:proofErr w:type="spellEnd"/>
      <w:r w:rsidR="00D8732A">
        <w:rPr>
          <w:sz w:val="18"/>
          <w:szCs w:val="18"/>
          <w:lang w:val="en-US"/>
        </w:rPr>
        <w:t>). The absorbed dose measurements have been done with a Pinpoint TM31006 ionization chamber centered on the tumor insert.</w:t>
      </w:r>
    </w:p>
    <w:p w:rsidR="00D668C1" w:rsidRPr="00E47753" w:rsidRDefault="00D011DC" w:rsidP="00D668C1">
      <w:pPr>
        <w:jc w:val="both"/>
        <w:rPr>
          <w:sz w:val="18"/>
          <w:szCs w:val="18"/>
          <w:lang w:val="en-US"/>
        </w:rPr>
      </w:pPr>
      <w:r w:rsidRPr="006B0378">
        <w:rPr>
          <w:b/>
          <w:sz w:val="18"/>
          <w:szCs w:val="18"/>
          <w:lang w:val="en-US"/>
        </w:rPr>
        <w:t>Results</w:t>
      </w:r>
      <w:r w:rsidR="00D668C1" w:rsidRPr="006B0378">
        <w:rPr>
          <w:b/>
          <w:sz w:val="18"/>
          <w:szCs w:val="18"/>
          <w:lang w:val="en-US"/>
        </w:rPr>
        <w:t>:</w:t>
      </w:r>
      <w:r w:rsidR="00D668C1" w:rsidRPr="006B0378">
        <w:rPr>
          <w:sz w:val="18"/>
          <w:szCs w:val="18"/>
          <w:lang w:val="en-US"/>
        </w:rPr>
        <w:t xml:space="preserve"> </w:t>
      </w:r>
      <w:r w:rsidR="006B0378" w:rsidRPr="006B0378">
        <w:rPr>
          <w:sz w:val="18"/>
          <w:szCs w:val="18"/>
          <w:lang w:val="en-US"/>
        </w:rPr>
        <w:t>The interplay effect has been me</w:t>
      </w:r>
      <w:r w:rsidR="00C17E54">
        <w:rPr>
          <w:sz w:val="18"/>
          <w:szCs w:val="18"/>
          <w:lang w:val="en-US"/>
        </w:rPr>
        <w:t>asured</w:t>
      </w:r>
      <w:r w:rsidR="006B0378" w:rsidRPr="006B0378">
        <w:rPr>
          <w:sz w:val="18"/>
          <w:szCs w:val="18"/>
          <w:lang w:val="en-US"/>
        </w:rPr>
        <w:t xml:space="preserve"> considering three </w:t>
      </w:r>
      <w:r w:rsidR="00C17E54" w:rsidRPr="006B0378">
        <w:rPr>
          <w:sz w:val="18"/>
          <w:szCs w:val="18"/>
          <w:lang w:val="en-US"/>
        </w:rPr>
        <w:t>approaches</w:t>
      </w:r>
      <w:r w:rsidR="006B0378" w:rsidRPr="006B0378">
        <w:rPr>
          <w:sz w:val="18"/>
          <w:szCs w:val="18"/>
          <w:lang w:val="en-US"/>
        </w:rPr>
        <w:t xml:space="preserve">: </w:t>
      </w:r>
      <w:r w:rsidR="00C17E54" w:rsidRPr="006B0378">
        <w:rPr>
          <w:sz w:val="18"/>
          <w:szCs w:val="18"/>
          <w:lang w:val="en-US"/>
        </w:rPr>
        <w:t>repeatability</w:t>
      </w:r>
      <w:r w:rsidR="006B0378" w:rsidRPr="006B0378">
        <w:rPr>
          <w:sz w:val="18"/>
          <w:szCs w:val="18"/>
          <w:lang w:val="en-US"/>
        </w:rPr>
        <w:t>, modulation level and absorbed dose per fraction.</w:t>
      </w:r>
      <w:r w:rsidR="00801399">
        <w:rPr>
          <w:sz w:val="18"/>
          <w:szCs w:val="18"/>
          <w:lang w:val="en-US"/>
        </w:rPr>
        <w:tab/>
      </w:r>
      <w:r w:rsidR="00801399">
        <w:rPr>
          <w:sz w:val="18"/>
          <w:szCs w:val="18"/>
          <w:lang w:val="en-US"/>
        </w:rPr>
        <w:br/>
        <w:t>The repeatability of a 2 </w:t>
      </w:r>
      <w:proofErr w:type="spellStart"/>
      <w:r w:rsidR="00801399">
        <w:rPr>
          <w:sz w:val="18"/>
          <w:szCs w:val="18"/>
          <w:lang w:val="en-US"/>
        </w:rPr>
        <w:t>Gy</w:t>
      </w:r>
      <w:proofErr w:type="spellEnd"/>
      <w:r w:rsidR="00801399">
        <w:rPr>
          <w:sz w:val="18"/>
          <w:szCs w:val="18"/>
          <w:lang w:val="en-US"/>
        </w:rPr>
        <w:t xml:space="preserve"> fraction has been investigated for 10 repetitions. We calculated a mean differe</w:t>
      </w:r>
      <w:r w:rsidR="006259CE">
        <w:rPr>
          <w:sz w:val="18"/>
          <w:szCs w:val="18"/>
          <w:lang w:val="en-US"/>
        </w:rPr>
        <w:t>nce of 3% between the measured and</w:t>
      </w:r>
      <w:r w:rsidR="00801399">
        <w:rPr>
          <w:sz w:val="18"/>
          <w:szCs w:val="18"/>
          <w:lang w:val="en-US"/>
        </w:rPr>
        <w:t xml:space="preserve"> the calculated dose with a standard deviation of 9% and a maximal value of 17%.</w:t>
      </w:r>
      <w:r w:rsidR="00FB2452">
        <w:rPr>
          <w:sz w:val="18"/>
          <w:szCs w:val="18"/>
          <w:lang w:val="en-US"/>
        </w:rPr>
        <w:t xml:space="preserve"> This high level of disparity is due to the i</w:t>
      </w:r>
      <w:r w:rsidR="00DD1B1B">
        <w:rPr>
          <w:sz w:val="18"/>
          <w:szCs w:val="18"/>
          <w:lang w:val="en-US"/>
        </w:rPr>
        <w:t xml:space="preserve">nterplay effect. </w:t>
      </w:r>
      <w:r w:rsidR="00DD1B1B" w:rsidRPr="00DD1B1B">
        <w:rPr>
          <w:sz w:val="18"/>
          <w:szCs w:val="18"/>
          <w:lang w:val="en-US"/>
        </w:rPr>
        <w:t>These orders of magnitude are those published in the literature [</w:t>
      </w:r>
      <w:r w:rsidR="00DD1B1B">
        <w:rPr>
          <w:sz w:val="18"/>
          <w:szCs w:val="18"/>
          <w:lang w:val="en-US"/>
        </w:rPr>
        <w:t>1</w:t>
      </w:r>
      <w:proofErr w:type="gramStart"/>
      <w:r w:rsidR="00DD1B1B">
        <w:rPr>
          <w:sz w:val="18"/>
          <w:szCs w:val="18"/>
          <w:lang w:val="en-US"/>
        </w:rPr>
        <w:t>,2</w:t>
      </w:r>
      <w:proofErr w:type="gramEnd"/>
      <w:r w:rsidR="00DD1B1B" w:rsidRPr="00DD1B1B">
        <w:rPr>
          <w:sz w:val="18"/>
          <w:szCs w:val="18"/>
          <w:lang w:val="en-US"/>
        </w:rPr>
        <w:t xml:space="preserve">]. </w:t>
      </w:r>
      <w:r w:rsidR="000824B7">
        <w:rPr>
          <w:sz w:val="18"/>
          <w:szCs w:val="18"/>
          <w:lang w:val="en-US"/>
        </w:rPr>
        <w:t>We also observed a smoothing of the interplay effect at the scale of classical treatment.</w:t>
      </w:r>
      <w:r w:rsidR="00650468">
        <w:rPr>
          <w:sz w:val="18"/>
          <w:szCs w:val="18"/>
          <w:lang w:val="en-US"/>
        </w:rPr>
        <w:tab/>
      </w:r>
      <w:r w:rsidR="00650468">
        <w:rPr>
          <w:sz w:val="18"/>
          <w:szCs w:val="18"/>
          <w:lang w:val="en-US"/>
        </w:rPr>
        <w:br/>
        <w:t>The modulation leve</w:t>
      </w:r>
      <w:r w:rsidR="00A73524">
        <w:rPr>
          <w:sz w:val="18"/>
          <w:szCs w:val="18"/>
          <w:lang w:val="en-US"/>
        </w:rPr>
        <w:t>l has been studied by increasing the number of monitor units</w:t>
      </w:r>
      <w:r w:rsidR="00650468">
        <w:rPr>
          <w:sz w:val="18"/>
          <w:szCs w:val="18"/>
          <w:lang w:val="en-US"/>
        </w:rPr>
        <w:t xml:space="preserve"> for a same prescription and a same configuration.</w:t>
      </w:r>
      <w:r w:rsidR="00253F15">
        <w:rPr>
          <w:sz w:val="18"/>
          <w:szCs w:val="18"/>
          <w:lang w:val="en-US"/>
        </w:rPr>
        <w:t xml:space="preserve"> Differences of 1</w:t>
      </w:r>
      <w:proofErr w:type="gramStart"/>
      <w:r w:rsidR="00253F15">
        <w:rPr>
          <w:sz w:val="18"/>
          <w:szCs w:val="18"/>
          <w:lang w:val="en-US"/>
        </w:rPr>
        <w:t>,2</w:t>
      </w:r>
      <w:proofErr w:type="gramEnd"/>
      <w:r w:rsidR="00253F15">
        <w:rPr>
          <w:sz w:val="18"/>
          <w:szCs w:val="18"/>
          <w:lang w:val="en-US"/>
        </w:rPr>
        <w:t xml:space="preserve">%, 5,9% and 8,5% between the </w:t>
      </w:r>
      <w:proofErr w:type="spellStart"/>
      <w:r w:rsidR="00253F15">
        <w:rPr>
          <w:sz w:val="18"/>
          <w:szCs w:val="18"/>
          <w:lang w:val="en-US"/>
        </w:rPr>
        <w:t>planification</w:t>
      </w:r>
      <w:proofErr w:type="spellEnd"/>
      <w:r w:rsidR="00253F15">
        <w:rPr>
          <w:sz w:val="18"/>
          <w:szCs w:val="18"/>
          <w:lang w:val="en-US"/>
        </w:rPr>
        <w:t xml:space="preserve"> and the measurement have been calculated, respectively, for the first optimization plan, a</w:t>
      </w:r>
      <w:r w:rsidR="00A73524">
        <w:rPr>
          <w:sz w:val="18"/>
          <w:szCs w:val="18"/>
          <w:lang w:val="en-US"/>
        </w:rPr>
        <w:t>fter 5% and 19% monitor units enhancement. This variation</w:t>
      </w:r>
      <w:r w:rsidR="00253F15">
        <w:rPr>
          <w:sz w:val="18"/>
          <w:szCs w:val="18"/>
          <w:lang w:val="en-US"/>
        </w:rPr>
        <w:t xml:space="preserve"> </w:t>
      </w:r>
      <w:r w:rsidR="00A73524">
        <w:rPr>
          <w:sz w:val="18"/>
          <w:szCs w:val="18"/>
          <w:lang w:val="en-US"/>
        </w:rPr>
        <w:t xml:space="preserve">shows </w:t>
      </w:r>
      <w:r w:rsidR="00253F15">
        <w:rPr>
          <w:sz w:val="18"/>
          <w:szCs w:val="18"/>
          <w:lang w:val="en-US"/>
        </w:rPr>
        <w:t xml:space="preserve">the correlation between the modulation level </w:t>
      </w:r>
      <w:r w:rsidR="003F52E0">
        <w:rPr>
          <w:sz w:val="18"/>
          <w:szCs w:val="18"/>
          <w:lang w:val="en-US"/>
        </w:rPr>
        <w:t>and</w:t>
      </w:r>
      <w:r w:rsidR="00253F15">
        <w:rPr>
          <w:sz w:val="18"/>
          <w:szCs w:val="18"/>
          <w:lang w:val="en-US"/>
        </w:rPr>
        <w:t xml:space="preserve"> </w:t>
      </w:r>
      <w:r w:rsidR="00A73524">
        <w:rPr>
          <w:sz w:val="18"/>
          <w:szCs w:val="18"/>
          <w:lang w:val="en-US"/>
        </w:rPr>
        <w:t>the importance of the</w:t>
      </w:r>
      <w:r w:rsidR="00253F15">
        <w:rPr>
          <w:sz w:val="18"/>
          <w:szCs w:val="18"/>
          <w:lang w:val="en-US"/>
        </w:rPr>
        <w:t xml:space="preserve"> effect</w:t>
      </w:r>
      <w:r w:rsidR="00A73524">
        <w:rPr>
          <w:sz w:val="18"/>
          <w:szCs w:val="18"/>
          <w:lang w:val="en-US"/>
        </w:rPr>
        <w:t xml:space="preserve"> interplay</w:t>
      </w:r>
      <w:r w:rsidR="00253F15">
        <w:rPr>
          <w:sz w:val="18"/>
          <w:szCs w:val="18"/>
          <w:lang w:val="en-US"/>
        </w:rPr>
        <w:t>.</w:t>
      </w:r>
      <w:r w:rsidR="00A95C2E">
        <w:rPr>
          <w:sz w:val="18"/>
          <w:szCs w:val="18"/>
          <w:lang w:val="en-US"/>
        </w:rPr>
        <w:tab/>
      </w:r>
      <w:r w:rsidR="00A95C2E">
        <w:rPr>
          <w:sz w:val="18"/>
          <w:szCs w:val="18"/>
          <w:lang w:val="en-US"/>
        </w:rPr>
        <w:br/>
      </w:r>
      <w:r w:rsidR="00A95C2E" w:rsidRPr="00A95C2E">
        <w:rPr>
          <w:sz w:val="18"/>
          <w:szCs w:val="18"/>
          <w:lang w:val="en-US"/>
        </w:rPr>
        <w:t xml:space="preserve">The impact of the absorbed dose per fraction has been investigated for fraction from 2 </w:t>
      </w:r>
      <w:proofErr w:type="spellStart"/>
      <w:r w:rsidR="00A95C2E" w:rsidRPr="00A95C2E">
        <w:rPr>
          <w:sz w:val="18"/>
          <w:szCs w:val="18"/>
          <w:lang w:val="en-US"/>
        </w:rPr>
        <w:t>Gy</w:t>
      </w:r>
      <w:proofErr w:type="spellEnd"/>
      <w:r w:rsidR="00A95C2E" w:rsidRPr="00A95C2E">
        <w:rPr>
          <w:sz w:val="18"/>
          <w:szCs w:val="18"/>
          <w:lang w:val="en-US"/>
        </w:rPr>
        <w:t xml:space="preserve"> up to 15 </w:t>
      </w:r>
      <w:proofErr w:type="spellStart"/>
      <w:r w:rsidR="00A95C2E" w:rsidRPr="00A95C2E">
        <w:rPr>
          <w:sz w:val="18"/>
          <w:szCs w:val="18"/>
          <w:lang w:val="en-US"/>
        </w:rPr>
        <w:t>Gy</w:t>
      </w:r>
      <w:proofErr w:type="spellEnd"/>
      <w:r w:rsidR="00A95C2E" w:rsidRPr="00A95C2E">
        <w:rPr>
          <w:sz w:val="18"/>
          <w:szCs w:val="18"/>
          <w:lang w:val="en-US"/>
        </w:rPr>
        <w:t>. T</w:t>
      </w:r>
      <w:r w:rsidR="00A95C2E">
        <w:rPr>
          <w:sz w:val="18"/>
          <w:szCs w:val="18"/>
          <w:lang w:val="en-US"/>
        </w:rPr>
        <w:t>he relative differences between the measured and calculated absorbed dose are described in the following figure.</w:t>
      </w:r>
    </w:p>
    <w:p w:rsidR="00D668C1" w:rsidRDefault="00D668C1" w:rsidP="00D668C1">
      <w:pPr>
        <w:keepNext/>
        <w:jc w:val="center"/>
      </w:pPr>
      <w:r>
        <w:rPr>
          <w:noProof/>
          <w:lang w:eastAsia="fr-FR"/>
        </w:rPr>
        <w:drawing>
          <wp:inline distT="0" distB="0" distL="0" distR="0" wp14:anchorId="1882E717" wp14:editId="70E8200A">
            <wp:extent cx="2252490" cy="1364334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2" r="1986" b="2239"/>
                    <a:stretch/>
                  </pic:blipFill>
                  <pic:spPr bwMode="auto">
                    <a:xfrm>
                      <a:off x="0" y="0"/>
                      <a:ext cx="2270815" cy="137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14D5" w:rsidRPr="00C714D5" w:rsidRDefault="0061515A" w:rsidP="00D668C1">
      <w:pPr>
        <w:keepNext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One can observe a decrease</w:t>
      </w:r>
      <w:r w:rsidR="00C714D5" w:rsidRPr="00C714D5">
        <w:rPr>
          <w:sz w:val="18"/>
          <w:szCs w:val="18"/>
          <w:lang w:val="en-US"/>
        </w:rPr>
        <w:t xml:space="preserve"> of the </w:t>
      </w:r>
      <w:r w:rsidR="00C714D5">
        <w:rPr>
          <w:sz w:val="18"/>
          <w:szCs w:val="18"/>
          <w:lang w:val="en-US"/>
        </w:rPr>
        <w:t>relative d</w:t>
      </w:r>
      <w:r w:rsidR="00C714D5" w:rsidRPr="00C714D5">
        <w:rPr>
          <w:sz w:val="18"/>
          <w:szCs w:val="18"/>
          <w:lang w:val="en-US"/>
        </w:rPr>
        <w:t>ifference</w:t>
      </w:r>
      <w:r w:rsidR="00C714D5">
        <w:rPr>
          <w:sz w:val="18"/>
          <w:szCs w:val="18"/>
          <w:lang w:val="en-US"/>
        </w:rPr>
        <w:t xml:space="preserve"> and consequently of the interplay effe</w:t>
      </w:r>
      <w:r>
        <w:rPr>
          <w:sz w:val="18"/>
          <w:szCs w:val="18"/>
          <w:lang w:val="en-US"/>
        </w:rPr>
        <w:t>ct with the raising</w:t>
      </w:r>
      <w:r w:rsidR="00C714D5">
        <w:rPr>
          <w:sz w:val="18"/>
          <w:szCs w:val="18"/>
          <w:lang w:val="en-US"/>
        </w:rPr>
        <w:t xml:space="preserve"> of the absorbed dose per fraction. This result shows the smoothing of the interplay effect stereotactic dose per fraction.</w:t>
      </w:r>
    </w:p>
    <w:p w:rsidR="00C714D5" w:rsidRPr="001E1338" w:rsidRDefault="00D011DC" w:rsidP="00D668C1">
      <w:pPr>
        <w:jc w:val="both"/>
        <w:rPr>
          <w:sz w:val="18"/>
          <w:szCs w:val="18"/>
          <w:lang w:val="en-US"/>
        </w:rPr>
      </w:pPr>
      <w:r w:rsidRPr="001E1338">
        <w:rPr>
          <w:b/>
          <w:sz w:val="18"/>
          <w:szCs w:val="18"/>
          <w:lang w:val="en-US"/>
        </w:rPr>
        <w:t>Conclusion</w:t>
      </w:r>
      <w:r w:rsidR="00D668C1" w:rsidRPr="001E1338">
        <w:rPr>
          <w:b/>
          <w:sz w:val="18"/>
          <w:szCs w:val="18"/>
          <w:lang w:val="en-US"/>
        </w:rPr>
        <w:t>:</w:t>
      </w:r>
      <w:r w:rsidR="00D668C1" w:rsidRPr="001E1338">
        <w:rPr>
          <w:sz w:val="18"/>
          <w:szCs w:val="18"/>
          <w:lang w:val="en-US"/>
        </w:rPr>
        <w:t xml:space="preserve"> </w:t>
      </w:r>
      <w:r w:rsidR="001E1338" w:rsidRPr="001E1338">
        <w:rPr>
          <w:sz w:val="18"/>
          <w:szCs w:val="18"/>
          <w:lang w:val="en-US"/>
        </w:rPr>
        <w:t xml:space="preserve">This study has led to highlight and quantify the interplay effect, particularly by </w:t>
      </w:r>
      <w:r w:rsidR="001E1338">
        <w:rPr>
          <w:sz w:val="18"/>
          <w:szCs w:val="18"/>
          <w:lang w:val="en-US"/>
        </w:rPr>
        <w:t>reproducing re</w:t>
      </w:r>
      <w:r w:rsidR="0061515A">
        <w:rPr>
          <w:sz w:val="18"/>
          <w:szCs w:val="18"/>
          <w:lang w:val="en-US"/>
        </w:rPr>
        <w:t>sults from the literature. B</w:t>
      </w:r>
      <w:r w:rsidR="001E1338">
        <w:rPr>
          <w:sz w:val="18"/>
          <w:szCs w:val="18"/>
          <w:lang w:val="en-US"/>
        </w:rPr>
        <w:t xml:space="preserve">ases of a coming work on the interplay effect quantification in stereotactic conditions have been defined. The final goal is to explore the whole patient, machine and </w:t>
      </w:r>
      <w:proofErr w:type="spellStart"/>
      <w:r w:rsidR="001E1338">
        <w:rPr>
          <w:sz w:val="18"/>
          <w:szCs w:val="18"/>
          <w:lang w:val="en-US"/>
        </w:rPr>
        <w:t>dosimetric</w:t>
      </w:r>
      <w:proofErr w:type="spellEnd"/>
      <w:r w:rsidR="001E1338">
        <w:rPr>
          <w:sz w:val="18"/>
          <w:szCs w:val="18"/>
          <w:lang w:val="en-US"/>
        </w:rPr>
        <w:t xml:space="preserve"> parameters in order to limit and reduce the interplay effect importance.</w:t>
      </w:r>
    </w:p>
    <w:p w:rsidR="00D668C1" w:rsidRPr="00F351DD" w:rsidRDefault="001E1338" w:rsidP="00D668C1">
      <w:pPr>
        <w:rPr>
          <w:sz w:val="18"/>
          <w:szCs w:val="18"/>
          <w:lang w:val="en-US"/>
        </w:rPr>
      </w:pPr>
      <w:bookmarkStart w:id="0" w:name="_GoBack"/>
      <w:bookmarkEnd w:id="0"/>
      <w:r w:rsidRPr="00F351DD">
        <w:rPr>
          <w:sz w:val="18"/>
          <w:szCs w:val="18"/>
          <w:lang w:val="en-US"/>
        </w:rPr>
        <w:t xml:space="preserve"> </w:t>
      </w:r>
      <w:r w:rsidR="00D668C1" w:rsidRPr="00F351DD">
        <w:rPr>
          <w:sz w:val="18"/>
          <w:szCs w:val="18"/>
          <w:lang w:val="en-US"/>
        </w:rPr>
        <w:t xml:space="preserve">[1] Jiang </w:t>
      </w:r>
      <w:r w:rsidR="00D668C1" w:rsidRPr="00F351DD">
        <w:rPr>
          <w:i/>
          <w:sz w:val="18"/>
          <w:szCs w:val="18"/>
          <w:lang w:val="en-US"/>
        </w:rPr>
        <w:t>et al.</w:t>
      </w:r>
      <w:r w:rsidR="00D668C1" w:rsidRPr="00F351DD">
        <w:rPr>
          <w:sz w:val="18"/>
          <w:szCs w:val="18"/>
          <w:lang w:val="en-US"/>
        </w:rPr>
        <w:t xml:space="preserve">, 2003, An experimental investigation on intra-fractional organ motion effects in lung IMRT treatments, </w:t>
      </w:r>
      <w:r w:rsidR="00D668C1" w:rsidRPr="00F351DD">
        <w:rPr>
          <w:i/>
          <w:sz w:val="18"/>
          <w:szCs w:val="18"/>
          <w:lang w:val="en-US"/>
        </w:rPr>
        <w:t>Phys. Med. Biol.</w:t>
      </w:r>
      <w:r w:rsidR="00D668C1" w:rsidRPr="00F351DD">
        <w:rPr>
          <w:sz w:val="18"/>
          <w:szCs w:val="18"/>
          <w:lang w:val="en-US"/>
        </w:rPr>
        <w:t xml:space="preserve"> Vol. 48, 1773—1784.</w:t>
      </w:r>
      <w:r w:rsidR="00D668C1" w:rsidRPr="00F351DD">
        <w:rPr>
          <w:sz w:val="18"/>
          <w:szCs w:val="18"/>
          <w:lang w:val="en-US"/>
        </w:rPr>
        <w:br/>
        <w:t xml:space="preserve">[2] Ross </w:t>
      </w:r>
      <w:r w:rsidR="00D668C1" w:rsidRPr="00F351DD">
        <w:rPr>
          <w:i/>
          <w:sz w:val="18"/>
          <w:szCs w:val="18"/>
          <w:lang w:val="en-US"/>
        </w:rPr>
        <w:t>et al.</w:t>
      </w:r>
      <w:r w:rsidR="00D668C1" w:rsidRPr="00F351DD">
        <w:rPr>
          <w:sz w:val="18"/>
          <w:szCs w:val="18"/>
          <w:lang w:val="en-US"/>
        </w:rPr>
        <w:t xml:space="preserve">, 2006, Measurement of interplay effect in lung IMRT treatment using EDR2 films, </w:t>
      </w:r>
      <w:r w:rsidR="00D668C1" w:rsidRPr="00F351DD">
        <w:rPr>
          <w:i/>
          <w:sz w:val="18"/>
          <w:szCs w:val="18"/>
          <w:lang w:val="en-US"/>
        </w:rPr>
        <w:t>Am. Coll. Med. Phys.</w:t>
      </w:r>
      <w:r w:rsidR="00D668C1" w:rsidRPr="00F351DD">
        <w:rPr>
          <w:sz w:val="18"/>
          <w:szCs w:val="18"/>
          <w:lang w:val="en-US"/>
        </w:rPr>
        <w:t xml:space="preserve"> Vol. 7</w:t>
      </w:r>
    </w:p>
    <w:p w:rsidR="002C63FD" w:rsidRDefault="002C63FD"/>
    <w:sectPr w:rsidR="002C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C1"/>
    <w:rsid w:val="000824B7"/>
    <w:rsid w:val="00102FA0"/>
    <w:rsid w:val="0013321A"/>
    <w:rsid w:val="001A6DBF"/>
    <w:rsid w:val="001E1338"/>
    <w:rsid w:val="002201ED"/>
    <w:rsid w:val="00253F15"/>
    <w:rsid w:val="00295328"/>
    <w:rsid w:val="002C63FD"/>
    <w:rsid w:val="003F1C74"/>
    <w:rsid w:val="003F52E0"/>
    <w:rsid w:val="0061515A"/>
    <w:rsid w:val="006259CE"/>
    <w:rsid w:val="00650468"/>
    <w:rsid w:val="006B0378"/>
    <w:rsid w:val="00801399"/>
    <w:rsid w:val="00903952"/>
    <w:rsid w:val="00A73524"/>
    <w:rsid w:val="00A95C2E"/>
    <w:rsid w:val="00AC1570"/>
    <w:rsid w:val="00AE7393"/>
    <w:rsid w:val="00B04771"/>
    <w:rsid w:val="00B832EA"/>
    <w:rsid w:val="00B8641A"/>
    <w:rsid w:val="00B92860"/>
    <w:rsid w:val="00C17E54"/>
    <w:rsid w:val="00C714D5"/>
    <w:rsid w:val="00D011DC"/>
    <w:rsid w:val="00D52911"/>
    <w:rsid w:val="00D668C1"/>
    <w:rsid w:val="00D8732A"/>
    <w:rsid w:val="00DD1B1B"/>
    <w:rsid w:val="00E47753"/>
    <w:rsid w:val="00F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C1"/>
  </w:style>
  <w:style w:type="paragraph" w:styleId="Titre1">
    <w:name w:val="heading 1"/>
    <w:basedOn w:val="Normal"/>
    <w:next w:val="Normal"/>
    <w:link w:val="Titre1Car"/>
    <w:uiPriority w:val="9"/>
    <w:qFormat/>
    <w:rsid w:val="00D668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6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C1"/>
  </w:style>
  <w:style w:type="paragraph" w:styleId="Titre1">
    <w:name w:val="heading 1"/>
    <w:basedOn w:val="Normal"/>
    <w:next w:val="Normal"/>
    <w:link w:val="Titre1Car"/>
    <w:uiPriority w:val="9"/>
    <w:qFormat/>
    <w:rsid w:val="00D668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6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Cancérologie Gustave ROUSSY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2017-04-03T13:08:00Z</dcterms:created>
  <dcterms:modified xsi:type="dcterms:W3CDTF">2017-04-06T19:10:00Z</dcterms:modified>
</cp:coreProperties>
</file>